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BAE" w:rsidRDefault="00FD718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REQUERIMENTO DE SERVIÇOS GRÁFICOS</w:t>
      </w:r>
    </w:p>
    <w:p w:rsidR="00CA0BAE" w:rsidRDefault="00FD718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FUNDO DE EXTENSÃO</w:t>
      </w:r>
    </w:p>
    <w:p w:rsidR="00CA0BAE" w:rsidRDefault="00CA0BA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A0BAE" w:rsidRDefault="00FD7182">
      <w:pPr>
        <w:pStyle w:val="Ttulo"/>
        <w:numPr>
          <w:ilvl w:val="0"/>
          <w:numId w:val="1"/>
        </w:numPr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 w:val="20"/>
        </w:rPr>
        <w:t>Dados do Projeto/Programa:</w:t>
      </w:r>
    </w:p>
    <w:p w:rsidR="00CA0BAE" w:rsidRDefault="00CA0BAE">
      <w:pPr>
        <w:pStyle w:val="Ttulo"/>
        <w:ind w:left="360"/>
        <w:jc w:val="left"/>
        <w:rPr>
          <w:rFonts w:ascii="Arial" w:hAnsi="Arial" w:cs="Arial"/>
          <w:szCs w:val="24"/>
        </w:rPr>
      </w:pPr>
    </w:p>
    <w:tbl>
      <w:tblPr>
        <w:tblStyle w:val="Tabelacomgrad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CA0BAE" w:rsidTr="008D7E48">
        <w:tc>
          <w:tcPr>
            <w:tcW w:w="9498" w:type="dxa"/>
          </w:tcPr>
          <w:p w:rsidR="00CA0BAE" w:rsidRDefault="00FD7182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Título:</w:t>
            </w:r>
          </w:p>
        </w:tc>
      </w:tr>
      <w:tr w:rsidR="00CA0BAE" w:rsidTr="008D7E48">
        <w:tc>
          <w:tcPr>
            <w:tcW w:w="9498" w:type="dxa"/>
          </w:tcPr>
          <w:p w:rsidR="00CA0BAE" w:rsidRDefault="00FD7182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Categoria: </w:t>
            </w:r>
            <w:r w:rsidRPr="00C32F9F">
              <w:rPr>
                <w:rFonts w:ascii="Arial" w:hAnsi="Arial" w:cs="Arial"/>
                <w:b/>
                <w:sz w:val="20"/>
                <w:szCs w:val="20"/>
              </w:rPr>
              <w:t>Projeto (    )      Programa (    )</w:t>
            </w:r>
          </w:p>
        </w:tc>
      </w:tr>
      <w:tr w:rsidR="00CA0BAE" w:rsidTr="008D7E48">
        <w:tc>
          <w:tcPr>
            <w:tcW w:w="9498" w:type="dxa"/>
          </w:tcPr>
          <w:p w:rsidR="00CA0BAE" w:rsidRDefault="00FD7182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Coordenador (a):</w:t>
            </w:r>
          </w:p>
        </w:tc>
      </w:tr>
      <w:tr w:rsidR="00CA0BAE" w:rsidTr="008D7E48">
        <w:tc>
          <w:tcPr>
            <w:tcW w:w="9498" w:type="dxa"/>
          </w:tcPr>
          <w:p w:rsidR="00CA0BAE" w:rsidRDefault="00FD7182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Unidade Organizacional:                               Ramal:          </w:t>
            </w:r>
          </w:p>
        </w:tc>
      </w:tr>
      <w:tr w:rsidR="00CA0BAE" w:rsidTr="008D7E48">
        <w:tc>
          <w:tcPr>
            <w:tcW w:w="9498" w:type="dxa"/>
          </w:tcPr>
          <w:p w:rsidR="00CA0BAE" w:rsidRDefault="00FD7182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Celular/Telefone:</w:t>
            </w:r>
          </w:p>
        </w:tc>
      </w:tr>
      <w:tr w:rsidR="00CA0BAE" w:rsidTr="008D7E48">
        <w:tc>
          <w:tcPr>
            <w:tcW w:w="9498" w:type="dxa"/>
          </w:tcPr>
          <w:p w:rsidR="00CA0BAE" w:rsidRDefault="00FD7182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E-mail do Coordenador:</w:t>
            </w:r>
          </w:p>
        </w:tc>
      </w:tr>
    </w:tbl>
    <w:p w:rsidR="00CA0BAE" w:rsidRDefault="00CA0BAE">
      <w:pPr>
        <w:rPr>
          <w:rFonts w:ascii="Arial" w:hAnsi="Arial" w:cs="Arial"/>
          <w:b/>
          <w:sz w:val="24"/>
          <w:szCs w:val="24"/>
        </w:rPr>
      </w:pPr>
    </w:p>
    <w:p w:rsidR="00CA0BAE" w:rsidRDefault="00FD7182">
      <w:pPr>
        <w:pStyle w:val="PargrafodaLista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Tipo do Serviço</w:t>
      </w:r>
      <w:r>
        <w:rPr>
          <w:rFonts w:ascii="Arial" w:hAnsi="Arial" w:cs="Arial"/>
          <w:i/>
          <w:sz w:val="20"/>
          <w:szCs w:val="20"/>
        </w:rPr>
        <w:t>:</w:t>
      </w:r>
    </w:p>
    <w:p w:rsidR="00CA0BAE" w:rsidRDefault="00CA0BAE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7229"/>
        <w:gridCol w:w="1560"/>
      </w:tblGrid>
      <w:tr w:rsidR="006175BB" w:rsidTr="006175BB">
        <w:tc>
          <w:tcPr>
            <w:tcW w:w="709" w:type="dxa"/>
          </w:tcPr>
          <w:p w:rsidR="006175BB" w:rsidRPr="00C32F9F" w:rsidRDefault="006175BB" w:rsidP="00A815E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32F9F">
              <w:rPr>
                <w:rFonts w:ascii="Arial" w:hAnsi="Arial" w:cs="Arial"/>
                <w:b/>
                <w:sz w:val="20"/>
                <w:szCs w:val="20"/>
              </w:rPr>
              <w:t>Q</w:t>
            </w:r>
            <w:r>
              <w:rPr>
                <w:rFonts w:ascii="Arial" w:hAnsi="Arial" w:cs="Arial"/>
                <w:b/>
                <w:sz w:val="20"/>
                <w:szCs w:val="20"/>
              </w:rPr>
              <w:t>td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229" w:type="dxa"/>
          </w:tcPr>
          <w:p w:rsidR="006175BB" w:rsidRPr="00C32F9F" w:rsidRDefault="006175BB" w:rsidP="00C32F9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32F9F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1560" w:type="dxa"/>
          </w:tcPr>
          <w:p w:rsidR="006175BB" w:rsidRPr="00C32F9F" w:rsidRDefault="006175BB" w:rsidP="00C32F9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32F9F">
              <w:rPr>
                <w:rFonts w:ascii="Arial" w:hAnsi="Arial" w:cs="Arial"/>
                <w:b/>
                <w:sz w:val="20"/>
                <w:szCs w:val="20"/>
              </w:rPr>
              <w:t>Valor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Unitário</w:t>
            </w:r>
          </w:p>
        </w:tc>
      </w:tr>
      <w:tr w:rsidR="006175BB" w:rsidTr="006175BB">
        <w:tc>
          <w:tcPr>
            <w:tcW w:w="709" w:type="dxa"/>
          </w:tcPr>
          <w:p w:rsidR="006175BB" w:rsidRDefault="00617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</w:tcPr>
          <w:p w:rsidR="006175BB" w:rsidRDefault="00617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Forte"/>
                <w:rFonts w:ascii="Arial" w:hAnsi="Arial" w:cs="Arial"/>
                <w:sz w:val="21"/>
                <w:szCs w:val="21"/>
              </w:rPr>
              <w:t>Cartaz SRA3:</w:t>
            </w:r>
            <w:r>
              <w:rPr>
                <w:rFonts w:ascii="Arial" w:hAnsi="Arial" w:cs="Arial"/>
                <w:sz w:val="21"/>
                <w:szCs w:val="21"/>
              </w:rPr>
              <w:t xml:space="preserve"> tiragem de </w:t>
            </w:r>
            <w:r>
              <w:rPr>
                <w:rStyle w:val="Forte"/>
                <w:rFonts w:ascii="Arial" w:hAnsi="Arial" w:cs="Arial"/>
                <w:sz w:val="21"/>
                <w:szCs w:val="21"/>
              </w:rPr>
              <w:t>50 unidades</w:t>
            </w:r>
            <w:r>
              <w:rPr>
                <w:rFonts w:ascii="Arial" w:hAnsi="Arial" w:cs="Arial"/>
                <w:sz w:val="21"/>
                <w:szCs w:val="21"/>
              </w:rPr>
              <w:t xml:space="preserve">, formato 320x450mm, em papel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couchê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fosco</w:t>
            </w:r>
          </w:p>
        </w:tc>
        <w:tc>
          <w:tcPr>
            <w:tcW w:w="1560" w:type="dxa"/>
            <w:vAlign w:val="center"/>
          </w:tcPr>
          <w:p w:rsidR="006175BB" w:rsidRDefault="006175BB" w:rsidP="006175B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3406F">
              <w:rPr>
                <w:rFonts w:ascii="Arial" w:hAnsi="Arial" w:cs="Arial"/>
                <w:sz w:val="20"/>
                <w:szCs w:val="20"/>
              </w:rPr>
              <w:t>R$ 180,00</w:t>
            </w:r>
          </w:p>
        </w:tc>
      </w:tr>
      <w:tr w:rsidR="006175BB" w:rsidTr="006175BB">
        <w:tc>
          <w:tcPr>
            <w:tcW w:w="709" w:type="dxa"/>
          </w:tcPr>
          <w:p w:rsidR="006175BB" w:rsidRDefault="00617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</w:tcPr>
          <w:p w:rsidR="006175BB" w:rsidRDefault="006175BB">
            <w:pPr>
              <w:spacing w:after="0" w:line="240" w:lineRule="auto"/>
              <w:rPr>
                <w:rStyle w:val="Forte"/>
                <w:rFonts w:ascii="Arial" w:hAnsi="Arial" w:cs="Arial"/>
                <w:sz w:val="21"/>
                <w:szCs w:val="21"/>
              </w:rPr>
            </w:pPr>
            <w:r>
              <w:rPr>
                <w:rStyle w:val="Forte"/>
                <w:rFonts w:ascii="Arial" w:hAnsi="Arial" w:cs="Arial"/>
                <w:sz w:val="21"/>
                <w:szCs w:val="21"/>
              </w:rPr>
              <w:t>Folder A4 c/ 1 dobra vertical:</w:t>
            </w:r>
            <w:r>
              <w:rPr>
                <w:rFonts w:ascii="Arial" w:hAnsi="Arial" w:cs="Arial"/>
                <w:sz w:val="21"/>
                <w:szCs w:val="21"/>
              </w:rPr>
              <w:t xml:space="preserve"> tiragem de </w:t>
            </w:r>
            <w:r>
              <w:rPr>
                <w:rStyle w:val="Forte"/>
                <w:rFonts w:ascii="Arial" w:hAnsi="Arial" w:cs="Arial"/>
                <w:sz w:val="21"/>
                <w:szCs w:val="21"/>
              </w:rPr>
              <w:t>200 unidades</w:t>
            </w:r>
            <w:r>
              <w:rPr>
                <w:rFonts w:ascii="Arial" w:hAnsi="Arial" w:cs="Arial"/>
                <w:sz w:val="21"/>
                <w:szCs w:val="21"/>
              </w:rPr>
              <w:t xml:space="preserve">, formato fechado 148x210mm, em papel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couchê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fosco</w:t>
            </w:r>
          </w:p>
        </w:tc>
        <w:tc>
          <w:tcPr>
            <w:tcW w:w="1560" w:type="dxa"/>
            <w:vAlign w:val="center"/>
          </w:tcPr>
          <w:p w:rsidR="006175BB" w:rsidRDefault="006175BB" w:rsidP="006175B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3406F">
              <w:rPr>
                <w:rFonts w:ascii="Arial" w:hAnsi="Arial" w:cs="Arial"/>
                <w:sz w:val="20"/>
                <w:szCs w:val="20"/>
              </w:rPr>
              <w:t>R$ 226,00</w:t>
            </w:r>
          </w:p>
        </w:tc>
      </w:tr>
      <w:tr w:rsidR="006175BB" w:rsidTr="006175BB">
        <w:tc>
          <w:tcPr>
            <w:tcW w:w="709" w:type="dxa"/>
          </w:tcPr>
          <w:p w:rsidR="006175BB" w:rsidRDefault="00617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</w:tcPr>
          <w:p w:rsidR="006175BB" w:rsidRDefault="006175BB">
            <w:pPr>
              <w:spacing w:after="0" w:line="240" w:lineRule="auto"/>
              <w:rPr>
                <w:rStyle w:val="Forte"/>
                <w:rFonts w:ascii="Arial" w:hAnsi="Arial" w:cs="Arial"/>
                <w:sz w:val="21"/>
                <w:szCs w:val="21"/>
              </w:rPr>
            </w:pPr>
            <w:r>
              <w:rPr>
                <w:rStyle w:val="Forte"/>
                <w:rFonts w:ascii="Arial" w:hAnsi="Arial" w:cs="Arial"/>
                <w:sz w:val="21"/>
                <w:szCs w:val="21"/>
              </w:rPr>
              <w:t>Folder A4 c/ 1 dobra vertical</w:t>
            </w:r>
            <w:r>
              <w:rPr>
                <w:rFonts w:ascii="Arial" w:hAnsi="Arial" w:cs="Arial"/>
                <w:sz w:val="21"/>
                <w:szCs w:val="21"/>
              </w:rPr>
              <w:t xml:space="preserve">: tiragem de </w:t>
            </w:r>
            <w:r>
              <w:rPr>
                <w:rStyle w:val="Forte"/>
                <w:rFonts w:ascii="Arial" w:hAnsi="Arial" w:cs="Arial"/>
                <w:sz w:val="21"/>
                <w:szCs w:val="21"/>
              </w:rPr>
              <w:t>500 unidades</w:t>
            </w:r>
            <w:r>
              <w:rPr>
                <w:rFonts w:ascii="Arial" w:hAnsi="Arial" w:cs="Arial"/>
                <w:sz w:val="21"/>
                <w:szCs w:val="21"/>
              </w:rPr>
              <w:t xml:space="preserve">, formato fechado 148x210mm, em papel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couchê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fosco</w:t>
            </w:r>
          </w:p>
        </w:tc>
        <w:tc>
          <w:tcPr>
            <w:tcW w:w="1560" w:type="dxa"/>
            <w:vAlign w:val="center"/>
          </w:tcPr>
          <w:p w:rsidR="006175BB" w:rsidRDefault="006175BB" w:rsidP="006175B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R$ 465,00</w:t>
            </w:r>
          </w:p>
        </w:tc>
      </w:tr>
      <w:tr w:rsidR="006175BB" w:rsidTr="006175BB">
        <w:tc>
          <w:tcPr>
            <w:tcW w:w="709" w:type="dxa"/>
          </w:tcPr>
          <w:p w:rsidR="006175BB" w:rsidRDefault="00617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</w:tcPr>
          <w:p w:rsidR="006175BB" w:rsidRDefault="006175BB" w:rsidP="00F624EE">
            <w:pPr>
              <w:spacing w:after="0" w:line="240" w:lineRule="auto"/>
              <w:rPr>
                <w:rStyle w:val="Forte"/>
                <w:rFonts w:ascii="Arial" w:hAnsi="Arial" w:cs="Arial"/>
                <w:sz w:val="21"/>
                <w:szCs w:val="21"/>
              </w:rPr>
            </w:pPr>
            <w:r>
              <w:rPr>
                <w:rStyle w:val="Forte"/>
                <w:rFonts w:ascii="Arial" w:hAnsi="Arial" w:cs="Arial"/>
                <w:sz w:val="21"/>
                <w:szCs w:val="21"/>
              </w:rPr>
              <w:t>Folder A4 c/ 2 dobras</w:t>
            </w:r>
            <w:r>
              <w:rPr>
                <w:rFonts w:ascii="Arial" w:hAnsi="Arial" w:cs="Arial"/>
                <w:sz w:val="21"/>
                <w:szCs w:val="21"/>
              </w:rPr>
              <w:t xml:space="preserve">: tiragem de </w:t>
            </w:r>
            <w:r>
              <w:rPr>
                <w:rStyle w:val="Forte"/>
                <w:rFonts w:ascii="Arial" w:hAnsi="Arial" w:cs="Arial"/>
                <w:sz w:val="21"/>
                <w:szCs w:val="21"/>
              </w:rPr>
              <w:t>200 unidades</w:t>
            </w:r>
            <w:r>
              <w:rPr>
                <w:rFonts w:ascii="Arial" w:hAnsi="Arial" w:cs="Arial"/>
                <w:sz w:val="21"/>
                <w:szCs w:val="21"/>
              </w:rPr>
              <w:t xml:space="preserve">, formato fechado 100x210mm, em papel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couchê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fosco </w:t>
            </w:r>
          </w:p>
        </w:tc>
        <w:tc>
          <w:tcPr>
            <w:tcW w:w="1560" w:type="dxa"/>
            <w:vAlign w:val="center"/>
          </w:tcPr>
          <w:p w:rsidR="006175BB" w:rsidRDefault="006175BB" w:rsidP="006175B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R$ 234.00</w:t>
            </w:r>
          </w:p>
        </w:tc>
      </w:tr>
      <w:tr w:rsidR="006175BB" w:rsidTr="006175BB">
        <w:tc>
          <w:tcPr>
            <w:tcW w:w="709" w:type="dxa"/>
          </w:tcPr>
          <w:p w:rsidR="006175BB" w:rsidRDefault="00617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</w:tcPr>
          <w:p w:rsidR="006175BB" w:rsidRDefault="006175BB">
            <w:pPr>
              <w:spacing w:after="0" w:line="240" w:lineRule="auto"/>
              <w:rPr>
                <w:rStyle w:val="Forte"/>
                <w:rFonts w:ascii="Arial" w:hAnsi="Arial" w:cs="Arial"/>
                <w:sz w:val="21"/>
                <w:szCs w:val="21"/>
              </w:rPr>
            </w:pPr>
            <w:r>
              <w:rPr>
                <w:rStyle w:val="Forte"/>
                <w:rFonts w:ascii="Arial" w:hAnsi="Arial" w:cs="Arial"/>
                <w:sz w:val="21"/>
                <w:szCs w:val="21"/>
              </w:rPr>
              <w:t>Folder A4 c/ 2 dobras</w:t>
            </w:r>
            <w:r>
              <w:rPr>
                <w:rFonts w:ascii="Arial" w:hAnsi="Arial" w:cs="Arial"/>
                <w:sz w:val="21"/>
                <w:szCs w:val="21"/>
              </w:rPr>
              <w:t xml:space="preserve">: tiragem de </w:t>
            </w:r>
            <w:r>
              <w:rPr>
                <w:rStyle w:val="Forte"/>
                <w:rFonts w:ascii="Arial" w:hAnsi="Arial" w:cs="Arial"/>
                <w:sz w:val="21"/>
                <w:szCs w:val="21"/>
              </w:rPr>
              <w:t>500 unidades</w:t>
            </w:r>
            <w:r>
              <w:rPr>
                <w:rFonts w:ascii="Arial" w:hAnsi="Arial" w:cs="Arial"/>
                <w:sz w:val="21"/>
                <w:szCs w:val="21"/>
              </w:rPr>
              <w:t xml:space="preserve">, formato fechado 100x210mm, em papel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couchê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fosco</w:t>
            </w:r>
          </w:p>
        </w:tc>
        <w:tc>
          <w:tcPr>
            <w:tcW w:w="1560" w:type="dxa"/>
            <w:vAlign w:val="center"/>
          </w:tcPr>
          <w:p w:rsidR="006175BB" w:rsidRDefault="006175BB" w:rsidP="006175B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R$ 275.00</w:t>
            </w:r>
          </w:p>
        </w:tc>
      </w:tr>
      <w:tr w:rsidR="006175BB" w:rsidTr="006175BB">
        <w:trPr>
          <w:trHeight w:val="593"/>
        </w:trPr>
        <w:tc>
          <w:tcPr>
            <w:tcW w:w="709" w:type="dxa"/>
          </w:tcPr>
          <w:p w:rsidR="006175BB" w:rsidRDefault="006175BB" w:rsidP="00F624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</w:tcPr>
          <w:p w:rsidR="006175BB" w:rsidRPr="00F624EE" w:rsidRDefault="006175BB" w:rsidP="006175BB">
            <w:pPr>
              <w:spacing w:line="240" w:lineRule="auto"/>
              <w:rPr>
                <w:rFonts w:ascii="Arial" w:hAnsi="Arial" w:cs="Arial"/>
              </w:rPr>
            </w:pPr>
            <w:r w:rsidRPr="00F624EE">
              <w:rPr>
                <w:rStyle w:val="Forte"/>
                <w:rFonts w:ascii="Arial" w:hAnsi="Arial" w:cs="Arial"/>
              </w:rPr>
              <w:t>Banner horizontal</w:t>
            </w:r>
            <w:r w:rsidRPr="00F624EE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624EE">
              <w:rPr>
                <w:rStyle w:val="Forte"/>
                <w:rFonts w:ascii="Arial" w:hAnsi="Arial" w:cs="Arial"/>
                <w:b w:val="0"/>
              </w:rPr>
              <w:t xml:space="preserve">Formato: 2400x800mm </w:t>
            </w:r>
            <w:r>
              <w:rPr>
                <w:rStyle w:val="Forte"/>
                <w:rFonts w:ascii="Arial" w:hAnsi="Arial" w:cs="Arial"/>
                <w:b w:val="0"/>
              </w:rPr>
              <w:t xml:space="preserve">- Lona fosca Cores: 4x0 </w:t>
            </w:r>
            <w:r w:rsidRPr="00F624EE">
              <w:rPr>
                <w:rStyle w:val="Forte"/>
                <w:rFonts w:ascii="Arial" w:hAnsi="Arial" w:cs="Arial"/>
                <w:b w:val="0"/>
              </w:rPr>
              <w:t>Acabamentos: Ilhós nas</w:t>
            </w:r>
            <w:r>
              <w:rPr>
                <w:rStyle w:val="Forte"/>
                <w:rFonts w:ascii="Arial" w:hAnsi="Arial" w:cs="Arial"/>
                <w:b w:val="0"/>
              </w:rPr>
              <w:t xml:space="preserve"> </w:t>
            </w:r>
            <w:r w:rsidRPr="00F624EE">
              <w:rPr>
                <w:rStyle w:val="Forte"/>
                <w:rFonts w:ascii="Arial" w:hAnsi="Arial" w:cs="Arial"/>
                <w:b w:val="0"/>
              </w:rPr>
              <w:t xml:space="preserve">bordas laterais </w:t>
            </w:r>
            <w:r>
              <w:rPr>
                <w:rStyle w:val="Forte"/>
                <w:rFonts w:ascii="Arial" w:hAnsi="Arial" w:cs="Arial"/>
                <w:b w:val="0"/>
              </w:rPr>
              <w:t>Tiragem: 1 unidade</w:t>
            </w:r>
          </w:p>
        </w:tc>
        <w:tc>
          <w:tcPr>
            <w:tcW w:w="1560" w:type="dxa"/>
          </w:tcPr>
          <w:p w:rsidR="006175BB" w:rsidRDefault="006175BB" w:rsidP="006175BB">
            <w:pPr>
              <w:pStyle w:val="TableParagraph"/>
              <w:spacing w:before="119"/>
              <w:ind w:left="107"/>
              <w:jc w:val="right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71,52</w:t>
            </w:r>
          </w:p>
        </w:tc>
      </w:tr>
      <w:tr w:rsidR="006175BB" w:rsidTr="006175BB">
        <w:tc>
          <w:tcPr>
            <w:tcW w:w="709" w:type="dxa"/>
          </w:tcPr>
          <w:p w:rsidR="006175BB" w:rsidRDefault="006175BB" w:rsidP="00F624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</w:tcPr>
          <w:p w:rsidR="006175BB" w:rsidRPr="00F624EE" w:rsidRDefault="006175BB" w:rsidP="006175BB">
            <w:pPr>
              <w:pStyle w:val="TableParagraph"/>
              <w:ind w:left="0" w:right="400"/>
              <w:rPr>
                <w:rFonts w:ascii="Arial" w:hAnsi="Arial" w:cs="Arial"/>
                <w:sz w:val="20"/>
                <w:szCs w:val="20"/>
              </w:rPr>
            </w:pPr>
            <w:r w:rsidRPr="00F624EE">
              <w:rPr>
                <w:rStyle w:val="Forte"/>
              </w:rPr>
              <w:t xml:space="preserve">Banner vertical </w:t>
            </w:r>
            <w:r>
              <w:rPr>
                <w:rStyle w:val="Forte"/>
                <w:rFonts w:ascii="Arial" w:hAnsi="Arial" w:cs="Arial"/>
                <w:b w:val="0"/>
              </w:rPr>
              <w:t>pequeno / Formato: 800x1800mm -</w:t>
            </w:r>
            <w:r w:rsidRPr="00F624EE">
              <w:rPr>
                <w:rStyle w:val="Forte"/>
                <w:rFonts w:ascii="Arial" w:hAnsi="Arial" w:cs="Arial"/>
                <w:b w:val="0"/>
              </w:rPr>
              <w:t xml:space="preserve"> Lona fosca Cores: 4x0 </w:t>
            </w:r>
            <w:r>
              <w:rPr>
                <w:rStyle w:val="Forte"/>
                <w:rFonts w:ascii="Arial" w:hAnsi="Arial" w:cs="Arial"/>
                <w:b w:val="0"/>
              </w:rPr>
              <w:t xml:space="preserve">- </w:t>
            </w:r>
            <w:r w:rsidRPr="00F624EE">
              <w:rPr>
                <w:rStyle w:val="Forte"/>
                <w:rFonts w:ascii="Arial" w:hAnsi="Arial" w:cs="Arial"/>
                <w:b w:val="0"/>
              </w:rPr>
              <w:t xml:space="preserve">Acabamentos: Bastão nas extremidades; </w:t>
            </w:r>
            <w:r>
              <w:rPr>
                <w:rStyle w:val="Forte"/>
                <w:rFonts w:ascii="Arial" w:hAnsi="Arial" w:cs="Arial"/>
                <w:b w:val="0"/>
              </w:rPr>
              <w:t xml:space="preserve">Tiragem: 1 unidade </w:t>
            </w:r>
          </w:p>
        </w:tc>
        <w:tc>
          <w:tcPr>
            <w:tcW w:w="1560" w:type="dxa"/>
          </w:tcPr>
          <w:p w:rsidR="006175BB" w:rsidRDefault="006175BB" w:rsidP="006175BB">
            <w:pPr>
              <w:pStyle w:val="TableParagraph"/>
              <w:spacing w:before="119"/>
              <w:ind w:left="107"/>
              <w:jc w:val="right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2"/>
                <w:sz w:val="20"/>
              </w:rPr>
              <w:t xml:space="preserve"> 61,10</w:t>
            </w:r>
          </w:p>
        </w:tc>
      </w:tr>
      <w:tr w:rsidR="006175BB" w:rsidTr="006175BB">
        <w:tc>
          <w:tcPr>
            <w:tcW w:w="709" w:type="dxa"/>
          </w:tcPr>
          <w:p w:rsidR="006175BB" w:rsidRDefault="006175BB" w:rsidP="00617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9" w:type="dxa"/>
          </w:tcPr>
          <w:p w:rsidR="006175BB" w:rsidRPr="006175BB" w:rsidRDefault="006175BB" w:rsidP="006175BB">
            <w:pPr>
              <w:pStyle w:val="TableParagraph"/>
              <w:spacing w:before="1"/>
              <w:ind w:left="0"/>
              <w:rPr>
                <w:rStyle w:val="Forte"/>
                <w:b w:val="0"/>
              </w:rPr>
            </w:pPr>
            <w:r w:rsidRPr="006175BB">
              <w:rPr>
                <w:rStyle w:val="Forte"/>
              </w:rPr>
              <w:t>Banners Formatos</w:t>
            </w:r>
            <w:r w:rsidRPr="006175BB">
              <w:rPr>
                <w:rStyle w:val="Forte"/>
                <w:b w:val="0"/>
              </w:rPr>
              <w:t xml:space="preserve">: </w:t>
            </w:r>
            <w:r>
              <w:rPr>
                <w:rStyle w:val="Forte"/>
                <w:b w:val="0"/>
              </w:rPr>
              <w:t xml:space="preserve">tamanhos </w:t>
            </w:r>
            <w:r w:rsidRPr="006175BB">
              <w:rPr>
                <w:rStyle w:val="Forte"/>
                <w:b w:val="0"/>
              </w:rPr>
              <w:t xml:space="preserve">variados, calculados em m² / Suporte: Lona fosca 280g / Cores: 4x0 / Acabamentos: a depender do formato. Bastão nasextremidades e corda de afixação na parte superior para banner vertical; Ilhósnas bordas laterais para banner </w:t>
            </w:r>
          </w:p>
          <w:p w:rsidR="006175BB" w:rsidRDefault="006175BB" w:rsidP="006175BB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:rsidR="006175BB" w:rsidRDefault="006175BB" w:rsidP="006175BB">
            <w:pPr>
              <w:pStyle w:val="TableParagraph"/>
              <w:spacing w:before="119"/>
              <w:ind w:left="107"/>
              <w:jc w:val="right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35,97</w:t>
            </w:r>
          </w:p>
        </w:tc>
      </w:tr>
    </w:tbl>
    <w:p w:rsidR="00C32F9F" w:rsidRDefault="00C32F9F">
      <w:pPr>
        <w:spacing w:after="0" w:line="240" w:lineRule="auto"/>
        <w:rPr>
          <w:rFonts w:ascii="Arial" w:hAnsi="Arial" w:cs="Arial"/>
          <w:sz w:val="20"/>
          <w:szCs w:val="20"/>
        </w:rPr>
        <w:sectPr w:rsidR="00C32F9F" w:rsidSect="00173364">
          <w:headerReference w:type="default" r:id="rId8"/>
          <w:pgSz w:w="11906" w:h="16838"/>
          <w:pgMar w:top="1701" w:right="1134" w:bottom="1134" w:left="1134" w:header="680" w:footer="709" w:gutter="0"/>
          <w:cols w:space="708"/>
          <w:docGrid w:linePitch="360"/>
        </w:sectPr>
      </w:pPr>
    </w:p>
    <w:p w:rsidR="00CA0BAE" w:rsidRDefault="00CA0BAE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498" w:type="dxa"/>
        <w:tblInd w:w="-459" w:type="dxa"/>
        <w:tblLook w:val="04A0" w:firstRow="1" w:lastRow="0" w:firstColumn="1" w:lastColumn="0" w:noHBand="0" w:noVBand="1"/>
      </w:tblPr>
      <w:tblGrid>
        <w:gridCol w:w="7938"/>
        <w:gridCol w:w="1560"/>
      </w:tblGrid>
      <w:tr w:rsidR="00A815E9" w:rsidTr="006175BB">
        <w:trPr>
          <w:trHeight w:val="448"/>
        </w:trPr>
        <w:tc>
          <w:tcPr>
            <w:tcW w:w="7938" w:type="dxa"/>
            <w:vAlign w:val="center"/>
          </w:tcPr>
          <w:p w:rsidR="00A815E9" w:rsidRPr="00A815E9" w:rsidRDefault="00A815E9" w:rsidP="00A815E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815E9">
              <w:rPr>
                <w:rFonts w:ascii="Arial" w:hAnsi="Arial" w:cs="Arial"/>
                <w:b/>
                <w:sz w:val="20"/>
                <w:szCs w:val="20"/>
              </w:rPr>
              <w:t xml:space="preserve">Valor total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dos itens </w:t>
            </w:r>
            <w:r w:rsidRPr="00A815E9">
              <w:rPr>
                <w:rFonts w:ascii="Arial" w:hAnsi="Arial" w:cs="Arial"/>
                <w:b/>
                <w:sz w:val="20"/>
                <w:szCs w:val="20"/>
              </w:rPr>
              <w:t>solicitado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1560" w:type="dxa"/>
            <w:vAlign w:val="center"/>
          </w:tcPr>
          <w:p w:rsidR="00A815E9" w:rsidRPr="008D7E48" w:rsidRDefault="008D7E48" w:rsidP="008D7E4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7E48">
              <w:rPr>
                <w:rFonts w:ascii="Arial" w:hAnsi="Arial" w:cs="Arial"/>
                <w:b/>
                <w:sz w:val="20"/>
                <w:szCs w:val="20"/>
              </w:rPr>
              <w:t>R$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:rsidR="00A815E9" w:rsidRDefault="00A815E9">
      <w:pPr>
        <w:rPr>
          <w:rFonts w:ascii="Arial" w:hAnsi="Arial" w:cs="Arial"/>
          <w:sz w:val="20"/>
          <w:szCs w:val="20"/>
        </w:rPr>
      </w:pPr>
    </w:p>
    <w:p w:rsidR="00CA0BAE" w:rsidRDefault="00FD7182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Justificativa </w:t>
      </w: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i/>
          <w:sz w:val="20"/>
          <w:szCs w:val="20"/>
        </w:rPr>
        <w:t>descreva o motivo para o qual solicita o serviço):</w:t>
      </w:r>
    </w:p>
    <w:tbl>
      <w:tblPr>
        <w:tblStyle w:val="Tabelacomgrade"/>
        <w:tblW w:w="949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CA0BAE" w:rsidTr="008D7E48">
        <w:tc>
          <w:tcPr>
            <w:tcW w:w="9498" w:type="dxa"/>
          </w:tcPr>
          <w:p w:rsidR="00CA0BAE" w:rsidRDefault="00CA0BA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0BAE" w:rsidRDefault="00CA0BA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A0BAE" w:rsidRDefault="00CA0BAE">
      <w:pPr>
        <w:pStyle w:val="PargrafodaLista"/>
        <w:jc w:val="both"/>
        <w:rPr>
          <w:rFonts w:ascii="Arial" w:hAnsi="Arial" w:cs="Arial"/>
          <w:sz w:val="20"/>
          <w:szCs w:val="20"/>
        </w:rPr>
      </w:pPr>
    </w:p>
    <w:p w:rsidR="00CA0BAE" w:rsidRDefault="00C32F9F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 w:rsidRPr="00FD3698">
        <w:rPr>
          <w:rFonts w:ascii="Arial" w:hAnsi="Arial" w:cs="Arial"/>
          <w:b/>
          <w:sz w:val="20"/>
          <w:szCs w:val="20"/>
        </w:rPr>
        <w:t>Centro de custo onde deverá ser alocado o recurso: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FD7182">
        <w:rPr>
          <w:rFonts w:ascii="Arial" w:hAnsi="Arial" w:cs="Arial"/>
          <w:b/>
          <w:sz w:val="20"/>
          <w:szCs w:val="20"/>
        </w:rPr>
        <w:t>___________</w:t>
      </w:r>
    </w:p>
    <w:p w:rsidR="00CA0BAE" w:rsidRDefault="00CA0BAE">
      <w:pPr>
        <w:pStyle w:val="PargrafodaLista"/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CA0BAE" w:rsidRDefault="00FD718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Observações: </w:t>
      </w:r>
    </w:p>
    <w:p w:rsidR="00C32F9F" w:rsidRDefault="00FD71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- O requerimento deverá ser encaminhado para o e-mail </w:t>
      </w:r>
      <w:hyperlink r:id="rId9" w:history="1">
        <w:r>
          <w:rPr>
            <w:rStyle w:val="Hyperlink"/>
            <w:rFonts w:ascii="Arial" w:hAnsi="Arial" w:cs="Arial"/>
            <w:sz w:val="20"/>
            <w:szCs w:val="20"/>
          </w:rPr>
          <w:t>setex@ufsj.edu.br</w:t>
        </w:r>
      </w:hyperlink>
      <w:r w:rsidR="00C32F9F">
        <w:rPr>
          <w:rStyle w:val="Hyperlink"/>
          <w:rFonts w:ascii="Arial" w:hAnsi="Arial" w:cs="Arial"/>
          <w:sz w:val="20"/>
          <w:szCs w:val="20"/>
          <w:u w:val="none"/>
        </w:rPr>
        <w:t>.</w:t>
      </w:r>
    </w:p>
    <w:p w:rsidR="00A815E9" w:rsidRDefault="00C32F9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Este formulário é apenas para requisitar o</w:t>
      </w:r>
      <w:r w:rsidR="00A815E9">
        <w:rPr>
          <w:rFonts w:ascii="Arial" w:hAnsi="Arial" w:cs="Arial"/>
          <w:sz w:val="20"/>
          <w:szCs w:val="20"/>
        </w:rPr>
        <w:t xml:space="preserve"> recurso que custeará o serviço. Ao ter a demanda atendida, o SETEX pedirá ao Setor de Execução Orçamentária a alocação do valor solicitado no centro de custo informado no item 4 deste formulário. </w:t>
      </w:r>
    </w:p>
    <w:p w:rsidR="00CA0BAE" w:rsidRDefault="00A815E9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C32F9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</w:t>
      </w:r>
      <w:r w:rsidR="00C32F9F">
        <w:rPr>
          <w:rFonts w:ascii="Arial" w:hAnsi="Arial" w:cs="Arial"/>
          <w:sz w:val="20"/>
          <w:szCs w:val="20"/>
        </w:rPr>
        <w:t xml:space="preserve"> proponente </w:t>
      </w:r>
      <w:r>
        <w:rPr>
          <w:rFonts w:ascii="Arial" w:hAnsi="Arial" w:cs="Arial"/>
          <w:sz w:val="20"/>
          <w:szCs w:val="20"/>
        </w:rPr>
        <w:t xml:space="preserve">deve </w:t>
      </w:r>
      <w:r w:rsidR="00C32F9F">
        <w:rPr>
          <w:rFonts w:ascii="Arial" w:hAnsi="Arial" w:cs="Arial"/>
          <w:sz w:val="20"/>
          <w:szCs w:val="20"/>
        </w:rPr>
        <w:t xml:space="preserve">providenciar junto </w:t>
      </w:r>
      <w:r>
        <w:rPr>
          <w:rFonts w:ascii="Arial" w:hAnsi="Arial" w:cs="Arial"/>
          <w:sz w:val="20"/>
          <w:szCs w:val="20"/>
        </w:rPr>
        <w:t>à</w:t>
      </w:r>
      <w:r w:rsidR="00C32F9F">
        <w:rPr>
          <w:rFonts w:ascii="Arial" w:hAnsi="Arial" w:cs="Arial"/>
          <w:sz w:val="20"/>
          <w:szCs w:val="20"/>
        </w:rPr>
        <w:t xml:space="preserve"> ASCOM a requisição do serviço, seguindo as instruções disponíveis no link </w:t>
      </w:r>
      <w:hyperlink r:id="rId10" w:history="1">
        <w:r w:rsidR="008D7E48" w:rsidRPr="0088105C">
          <w:rPr>
            <w:rStyle w:val="Hyperlink"/>
            <w:rFonts w:ascii="Arial" w:hAnsi="Arial" w:cs="Arial"/>
            <w:sz w:val="20"/>
            <w:szCs w:val="20"/>
          </w:rPr>
          <w:t>https://ufsj.edu.br/ascom/servicos_graficos.php</w:t>
        </w:r>
      </w:hyperlink>
      <w:r w:rsidR="008D7E48"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hAnsi="Arial" w:cs="Arial"/>
          <w:bCs/>
          <w:sz w:val="20"/>
          <w:szCs w:val="20"/>
        </w:rPr>
        <w:t>A</w:t>
      </w:r>
      <w:r w:rsidR="00C32F9F">
        <w:rPr>
          <w:rFonts w:ascii="Arial" w:hAnsi="Arial" w:cs="Arial"/>
          <w:bCs/>
          <w:sz w:val="20"/>
          <w:szCs w:val="20"/>
        </w:rPr>
        <w:t xml:space="preserve"> PROEX/SETEX não realiza alocação de recurso</w:t>
      </w:r>
      <w:r>
        <w:rPr>
          <w:rFonts w:ascii="Arial" w:hAnsi="Arial" w:cs="Arial"/>
          <w:bCs/>
          <w:sz w:val="20"/>
          <w:szCs w:val="20"/>
        </w:rPr>
        <w:t>s</w:t>
      </w:r>
      <w:r w:rsidR="00C32F9F">
        <w:rPr>
          <w:rFonts w:ascii="Arial" w:hAnsi="Arial" w:cs="Arial"/>
          <w:bCs/>
          <w:sz w:val="20"/>
          <w:szCs w:val="20"/>
        </w:rPr>
        <w:t xml:space="preserve"> do Fundo de Extensão em seus</w:t>
      </w:r>
      <w:r>
        <w:rPr>
          <w:rFonts w:ascii="Arial" w:hAnsi="Arial" w:cs="Arial"/>
          <w:bCs/>
          <w:sz w:val="20"/>
          <w:szCs w:val="20"/>
        </w:rPr>
        <w:t xml:space="preserve"> próprios centros de custo</w:t>
      </w:r>
      <w:r w:rsidR="008D7E48">
        <w:rPr>
          <w:rFonts w:ascii="Arial" w:hAnsi="Arial" w:cs="Arial"/>
          <w:bCs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8D7E48">
        <w:rPr>
          <w:rFonts w:ascii="Arial" w:hAnsi="Arial" w:cs="Arial"/>
          <w:bCs/>
          <w:sz w:val="20"/>
          <w:szCs w:val="20"/>
        </w:rPr>
        <w:t>assim</w:t>
      </w:r>
      <w:r>
        <w:rPr>
          <w:rFonts w:ascii="Arial" w:hAnsi="Arial" w:cs="Arial"/>
          <w:bCs/>
          <w:sz w:val="20"/>
          <w:szCs w:val="20"/>
        </w:rPr>
        <w:t>, o requisitante deve informar à ASCOM que a unidade que custeará o serviço é a unidade que tiver indicado no item 4 deste formulário.</w:t>
      </w:r>
    </w:p>
    <w:p w:rsidR="002378D3" w:rsidRDefault="002378D3" w:rsidP="002378D3">
      <w:pPr>
        <w:pStyle w:val="Corpodetexto"/>
        <w:spacing w:before="152" w:after="1"/>
        <w:ind w:left="0"/>
        <w:jc w:val="left"/>
        <w:rPr>
          <w:sz w:val="20"/>
        </w:rPr>
      </w:pPr>
    </w:p>
    <w:p w:rsidR="0043406F" w:rsidRDefault="0043406F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43406F" w:rsidSect="00173364">
      <w:type w:val="continuous"/>
      <w:pgSz w:w="11906" w:h="16838"/>
      <w:pgMar w:top="1702" w:right="1701" w:bottom="1417" w:left="1701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A55" w:rsidRDefault="001C1A55">
      <w:pPr>
        <w:spacing w:after="0" w:line="240" w:lineRule="auto"/>
      </w:pPr>
      <w:r>
        <w:separator/>
      </w:r>
    </w:p>
  </w:endnote>
  <w:endnote w:type="continuationSeparator" w:id="0">
    <w:p w:rsidR="001C1A55" w:rsidRDefault="001C1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nQuanYi Micro Hei">
    <w:altName w:val="Times New Roman"/>
    <w:charset w:val="00"/>
    <w:family w:val="roman"/>
    <w:pitch w:val="default"/>
  </w:font>
  <w:font w:name="Lohit Hindi">
    <w:altName w:val="Times New Roman"/>
    <w:charset w:val="00"/>
    <w:family w:val="roman"/>
    <w:pitch w:val="default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A55" w:rsidRDefault="001C1A55">
      <w:pPr>
        <w:spacing w:after="0" w:line="240" w:lineRule="auto"/>
      </w:pPr>
      <w:r>
        <w:separator/>
      </w:r>
    </w:p>
  </w:footnote>
  <w:footnote w:type="continuationSeparator" w:id="0">
    <w:p w:rsidR="001C1A55" w:rsidRDefault="001C1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BAE" w:rsidRDefault="00C32F9F">
    <w:pPr>
      <w:pStyle w:val="Ttulo"/>
      <w:rPr>
        <w:rFonts w:ascii="Arial" w:hAnsi="Arial" w:cs="Arial"/>
        <w:b w:val="0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2769870</wp:posOffset>
          </wp:positionH>
          <wp:positionV relativeFrom="paragraph">
            <wp:posOffset>-249555</wp:posOffset>
          </wp:positionV>
          <wp:extent cx="581025" cy="715828"/>
          <wp:effectExtent l="0" t="0" r="0" b="825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nova proex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7158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BAE" w:rsidRDefault="00CA0BAE">
    <w:pPr>
      <w:pStyle w:val="Ttulo"/>
      <w:rPr>
        <w:rFonts w:ascii="Arial" w:hAnsi="Arial" w:cs="Arial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A2738"/>
    <w:multiLevelType w:val="multilevel"/>
    <w:tmpl w:val="34AA2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DBC"/>
    <w:rsid w:val="00051D81"/>
    <w:rsid w:val="000F16D9"/>
    <w:rsid w:val="00104CC0"/>
    <w:rsid w:val="00135951"/>
    <w:rsid w:val="00163A37"/>
    <w:rsid w:val="001676A2"/>
    <w:rsid w:val="00173364"/>
    <w:rsid w:val="001B16B9"/>
    <w:rsid w:val="001C1A55"/>
    <w:rsid w:val="002378D3"/>
    <w:rsid w:val="002B0F17"/>
    <w:rsid w:val="002B4A5F"/>
    <w:rsid w:val="003236D3"/>
    <w:rsid w:val="0033777B"/>
    <w:rsid w:val="003A3C41"/>
    <w:rsid w:val="003C21F2"/>
    <w:rsid w:val="003C6D9F"/>
    <w:rsid w:val="00403718"/>
    <w:rsid w:val="00425079"/>
    <w:rsid w:val="004326C5"/>
    <w:rsid w:val="0043406F"/>
    <w:rsid w:val="00436FAF"/>
    <w:rsid w:val="004445A1"/>
    <w:rsid w:val="004536C0"/>
    <w:rsid w:val="004913C8"/>
    <w:rsid w:val="004932D6"/>
    <w:rsid w:val="004B3386"/>
    <w:rsid w:val="004C1C85"/>
    <w:rsid w:val="004D63E2"/>
    <w:rsid w:val="004E116F"/>
    <w:rsid w:val="00506CA5"/>
    <w:rsid w:val="00515995"/>
    <w:rsid w:val="005E6CA8"/>
    <w:rsid w:val="0060370B"/>
    <w:rsid w:val="006175BB"/>
    <w:rsid w:val="00642AE7"/>
    <w:rsid w:val="00670618"/>
    <w:rsid w:val="00675319"/>
    <w:rsid w:val="0068543E"/>
    <w:rsid w:val="006B2761"/>
    <w:rsid w:val="006D4BC0"/>
    <w:rsid w:val="006E3861"/>
    <w:rsid w:val="00746ABD"/>
    <w:rsid w:val="007525D4"/>
    <w:rsid w:val="00774167"/>
    <w:rsid w:val="007D0CBD"/>
    <w:rsid w:val="007E56D3"/>
    <w:rsid w:val="007F21B3"/>
    <w:rsid w:val="00804459"/>
    <w:rsid w:val="00815E93"/>
    <w:rsid w:val="00835908"/>
    <w:rsid w:val="00847EFC"/>
    <w:rsid w:val="00873FF1"/>
    <w:rsid w:val="008B0052"/>
    <w:rsid w:val="008D6F97"/>
    <w:rsid w:val="008D7E48"/>
    <w:rsid w:val="009010EB"/>
    <w:rsid w:val="009268A2"/>
    <w:rsid w:val="009347CA"/>
    <w:rsid w:val="009646B8"/>
    <w:rsid w:val="00981A73"/>
    <w:rsid w:val="009C5F87"/>
    <w:rsid w:val="00A215B3"/>
    <w:rsid w:val="00A25840"/>
    <w:rsid w:val="00A40DBC"/>
    <w:rsid w:val="00A643E1"/>
    <w:rsid w:val="00A815E9"/>
    <w:rsid w:val="00A84CA6"/>
    <w:rsid w:val="00AA305D"/>
    <w:rsid w:val="00AA67CB"/>
    <w:rsid w:val="00AE6042"/>
    <w:rsid w:val="00B24AE2"/>
    <w:rsid w:val="00B7623D"/>
    <w:rsid w:val="00B867AA"/>
    <w:rsid w:val="00C03D5E"/>
    <w:rsid w:val="00C15619"/>
    <w:rsid w:val="00C327C5"/>
    <w:rsid w:val="00C32F9F"/>
    <w:rsid w:val="00C3363E"/>
    <w:rsid w:val="00C340DD"/>
    <w:rsid w:val="00C55DAB"/>
    <w:rsid w:val="00C627C6"/>
    <w:rsid w:val="00C641EA"/>
    <w:rsid w:val="00C948BD"/>
    <w:rsid w:val="00C97475"/>
    <w:rsid w:val="00CA0BAE"/>
    <w:rsid w:val="00CD1C3E"/>
    <w:rsid w:val="00CF20F0"/>
    <w:rsid w:val="00CF4638"/>
    <w:rsid w:val="00D0337F"/>
    <w:rsid w:val="00D12F3B"/>
    <w:rsid w:val="00D57690"/>
    <w:rsid w:val="00D811FE"/>
    <w:rsid w:val="00D9013A"/>
    <w:rsid w:val="00E01B06"/>
    <w:rsid w:val="00E13EFF"/>
    <w:rsid w:val="00E748BC"/>
    <w:rsid w:val="00E7691C"/>
    <w:rsid w:val="00E9284C"/>
    <w:rsid w:val="00EC4A3A"/>
    <w:rsid w:val="00EE6A9E"/>
    <w:rsid w:val="00EF6FF6"/>
    <w:rsid w:val="00F624EE"/>
    <w:rsid w:val="00F74EF9"/>
    <w:rsid w:val="00F92CAB"/>
    <w:rsid w:val="00FA546C"/>
    <w:rsid w:val="00FC4466"/>
    <w:rsid w:val="00FD7182"/>
    <w:rsid w:val="00FE5B52"/>
    <w:rsid w:val="00FE5F6C"/>
    <w:rsid w:val="08BE5E89"/>
    <w:rsid w:val="18964110"/>
    <w:rsid w:val="24B77FED"/>
    <w:rsid w:val="2CF91376"/>
    <w:rsid w:val="341E1D1F"/>
    <w:rsid w:val="39677F8B"/>
    <w:rsid w:val="3CFD301C"/>
    <w:rsid w:val="3DCF201B"/>
    <w:rsid w:val="3ECB2F8C"/>
    <w:rsid w:val="41FC69A5"/>
    <w:rsid w:val="441E7755"/>
    <w:rsid w:val="47AE0DA0"/>
    <w:rsid w:val="492311C1"/>
    <w:rsid w:val="4C5E0C32"/>
    <w:rsid w:val="4CE64968"/>
    <w:rsid w:val="52406B10"/>
    <w:rsid w:val="558F5428"/>
    <w:rsid w:val="5A551F25"/>
    <w:rsid w:val="5B704719"/>
    <w:rsid w:val="5F6E5E30"/>
    <w:rsid w:val="60FA7D69"/>
    <w:rsid w:val="613E0D75"/>
    <w:rsid w:val="65BB02DF"/>
    <w:rsid w:val="65D87670"/>
    <w:rsid w:val="665D41A2"/>
    <w:rsid w:val="668C0009"/>
    <w:rsid w:val="6B2974EE"/>
    <w:rsid w:val="72AE1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15676"/>
  <w15:docId w15:val="{25092AFD-F40F-40FC-BC51-055AE7A2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tulo">
    <w:name w:val="Title"/>
    <w:basedOn w:val="Normal"/>
    <w:link w:val="TtuloChar"/>
    <w:qFormat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Char">
    <w:name w:val="Título Char"/>
    <w:basedOn w:val="Fontepargpadro"/>
    <w:link w:val="Ttul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Normal1">
    <w:name w:val="Normal1"/>
    <w:basedOn w:val="Normal"/>
    <w:link w:val="NORMALChar"/>
    <w:qFormat/>
    <w:pPr>
      <w:tabs>
        <w:tab w:val="left" w:pos="708"/>
      </w:tabs>
      <w:suppressAutoHyphens/>
      <w:spacing w:after="0" w:line="360" w:lineRule="auto"/>
      <w:ind w:firstLine="851"/>
      <w:jc w:val="both"/>
    </w:pPr>
    <w:rPr>
      <w:rFonts w:ascii="Arial" w:eastAsia="WenQuanYi Micro Hei" w:hAnsi="Arial" w:cs="Lohit Hindi"/>
      <w:color w:val="000000"/>
      <w:szCs w:val="24"/>
      <w:lang w:eastAsia="zh-CN" w:bidi="hi-IN"/>
    </w:rPr>
  </w:style>
  <w:style w:type="character" w:customStyle="1" w:styleId="NORMALChar">
    <w:name w:val="NORMAL Char"/>
    <w:basedOn w:val="Fontepargpadro"/>
    <w:link w:val="Normal1"/>
    <w:qFormat/>
    <w:rPr>
      <w:rFonts w:ascii="Arial" w:eastAsia="WenQuanYi Micro Hei" w:hAnsi="Arial" w:cs="Lohit Hindi"/>
      <w:color w:val="000000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C32F9F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2378D3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2378D3"/>
    <w:pPr>
      <w:widowControl w:val="0"/>
      <w:autoSpaceDE w:val="0"/>
      <w:autoSpaceDN w:val="0"/>
      <w:spacing w:after="0" w:line="240" w:lineRule="auto"/>
      <w:ind w:left="282"/>
      <w:jc w:val="both"/>
    </w:pPr>
    <w:rPr>
      <w:rFonts w:ascii="Arial MT" w:eastAsia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378D3"/>
    <w:rPr>
      <w:rFonts w:ascii="Arial MT" w:eastAsia="Arial MT" w:hAnsi="Arial MT" w:cs="Arial MT"/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378D3"/>
    <w:pPr>
      <w:widowControl w:val="0"/>
      <w:autoSpaceDE w:val="0"/>
      <w:autoSpaceDN w:val="0"/>
      <w:spacing w:after="0" w:line="240" w:lineRule="auto"/>
      <w:ind w:left="108"/>
    </w:pPr>
    <w:rPr>
      <w:rFonts w:ascii="Arial MT" w:eastAsia="Arial MT" w:hAnsi="Arial MT" w:cs="Arial MT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8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7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51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38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041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4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1060">
          <w:marLeft w:val="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479">
          <w:marLeft w:val="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fsj.edu.br/ascom/servicos_graficos.ph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tex@ufsj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</dc:creator>
  <cp:lastModifiedBy>SINAC ORIS</cp:lastModifiedBy>
  <cp:revision>2</cp:revision>
  <dcterms:created xsi:type="dcterms:W3CDTF">2026-09-22T18:05:00Z</dcterms:created>
  <dcterms:modified xsi:type="dcterms:W3CDTF">2026-09-22T18:05:00Z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2070-10.2.0.7549</vt:lpwstr>
  </property>
</Properties>
</file>